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2"/>
    <w:p>
      <w:pPr>
        <w:pStyle w:val="Heading1"/>
      </w:pPr>
      <w:r>
        <w:t xml:space="preserve">Homiletics Analysis: Psalms 82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82 opens with a courtroom scene of astonishing boldness: God (</w:t>
      </w:r>
      <w:r>
        <w:rPr>
          <w:i/>
          <w:iCs/>
        </w:rPr>
        <w:t xml:space="preserve">Elohim</w:t>
      </w:r>
      <w:r>
        <w:t xml:space="preserve">) takes His place in the divine assembly (</w:t>
      </w:r>
      <w:r>
        <w:rPr>
          <w:i/>
          <w:iCs/>
        </w:rPr>
        <w:t xml:space="preserve">’adat-El</w:t>
      </w:r>
      <w:r>
        <w:t xml:space="preserve">) and pronounces judgment on</w:t>
      </w:r>
      <w:r>
        <w:t xml:space="preserve"> </w:t>
      </w:r>
      <w:r>
        <w:rPr>
          <w:i/>
          <w:iCs/>
        </w:rPr>
        <w:t xml:space="preserve">elohim</w:t>
      </w:r>
      <w:r>
        <w:t xml:space="preserve"> </w:t>
      </w:r>
      <w:r>
        <w:t xml:space="preserve">— a term rendered variously as</w:t>
      </w:r>
      <w:r>
        <w:t xml:space="preserve"> </w:t>
      </w:r>
      <w:r>
        <w:t xml:space="preserve">“gods,”</w:t>
      </w:r>
      <w:r>
        <w:t xml:space="preserve"> </w:t>
      </w:r>
      <w:r>
        <w:t xml:space="preserve">“divine beings,”</w:t>
      </w:r>
      <w:r>
        <w:t xml:space="preserve"> </w:t>
      </w:r>
      <w:r>
        <w:t xml:space="preserve">or</w:t>
      </w:r>
      <w:r>
        <w:t xml:space="preserve"> </w:t>
      </w:r>
      <w:r>
        <w:t xml:space="preserve">“judges,”</w:t>
      </w:r>
      <w:r>
        <w:t xml:space="preserve"> </w:t>
      </w:r>
      <w:r>
        <w:t xml:space="preserve">but here functioning as rulers and magistrates who were understood in the ancient Near Eastern world to derive their authority from the heavenly council. The charge is devastating in its specificity: they judge unjustly, show partiality to the wicked, and fail to defend the weak, the fatherless, the afflicted, and the poor (vv. 2–4). The indictment reaches its climax in verse 5: these rulers walk in darkness, understand nothing, and their moral failure is destabilizing the very foundations of the earth. God then pronounces sentence in verses 6–7 — stunning because it begins with a concession (</w:t>
      </w:r>
      <w:r>
        <w:t xml:space="preserve">“I said,</w:t>
      </w:r>
      <w:r>
        <w:t xml:space="preserve"> </w:t>
      </w:r>
      <w:r>
        <w:t xml:space="preserve">‘You are gods’</w:t>
      </w:r>
      <w:r>
        <w:t xml:space="preserve">”</w:t>
      </w:r>
      <w:r>
        <w:t xml:space="preserve">) and ends with a death sentence:</w:t>
      </w:r>
      <w:r>
        <w:t xml:space="preserve"> </w:t>
      </w:r>
      <w:r>
        <w:t xml:space="preserve">“Nevertheless, like men you shall die, and fall like any prince.”</w:t>
      </w:r>
      <w:r>
        <w:t xml:space="preserve"> </w:t>
      </w:r>
      <w:r>
        <w:t xml:space="preserve">The psalm closes with a congregational cry that the whole earth belongs to God and that He must rise to judge it (v. 8).</w:t>
      </w:r>
    </w:p>
    <w:p>
      <w:pPr>
        <w:pStyle w:val="BodyText"/>
      </w:pPr>
      <w:r>
        <w:rPr>
          <w:b/>
          <w:bCs/>
        </w:rPr>
        <w:t xml:space="preserve">This Text — Intent</w:t>
      </w:r>
    </w:p>
    <w:p>
      <w:pPr>
        <w:pStyle w:val="BodyText"/>
      </w:pPr>
      <w:r>
        <w:t xml:space="preserve">God is seeking to accomplish two things simultaneously through this psalm. First, He is stripping every earthly ruler of the illusion of autonomous authority — no human power stands outside divine accountability, and the failure to do justice is not a policy failure but a cosmic offense that calls down divine judgment. Second, He is calling His covenant people — and through them, all who read this psalm — to cry out with verse 8:</w:t>
      </w:r>
      <w:r>
        <w:t xml:space="preserve"> </w:t>
      </w:r>
      <w:r>
        <w:rPr>
          <w:i/>
          <w:iCs/>
        </w:rPr>
        <w:t xml:space="preserve">“Arise, O God, judge the earth!”</w:t>
      </w:r>
      <w:r>
        <w:t xml:space="preserve"> </w:t>
      </w:r>
      <w:r>
        <w:t xml:space="preserve">The psalm intends to reorient the reader’s trust away from corrupt earthly authority and toward the one Judge whose rule is perfectly just, whose reign is inescapable, and whose coming judgment is already in motion. It is a psalm of indignation and hope — indignation that the powerful prey on the weak, and hope that God will not forever tolerate it.</w:t>
      </w:r>
    </w:p>
    <w:p>
      <w:r>
        <w:pict>
          <v:rect style="width:0;height:1.5pt" o:hralign="center" o:hrstd="t" o:hr="t"/>
        </w:pict>
      </w:r>
    </w:p>
    <w:p>
      <w:pPr>
        <w:pStyle w:val="FirstParagraph"/>
      </w:pPr>
      <w:r>
        <w:rPr>
          <w:b/>
          <w:bCs/>
        </w:rPr>
        <w:t xml:space="preserve">Subject Sentence:</w:t>
      </w:r>
      <w:r>
        <w:t xml:space="preserve"> </w:t>
      </w:r>
      <w:r>
        <w:t xml:space="preserve">God judges the unjust judges and calls His people to await His perfect reign.</w:t>
      </w:r>
    </w:p>
    <w:p>
      <w:r>
        <w:pict>
          <v:rect style="width:0;height:1.5pt" o:hralign="center" o:hrstd="t" o:hr="t"/>
        </w:pict>
      </w:r>
    </w:p>
    <w:p>
      <w:pPr>
        <w:pStyle w:val="FirstParagraph"/>
      </w:pPr>
      <w:r>
        <w:rPr>
          <w:b/>
          <w:bCs/>
        </w:rPr>
        <w:t xml:space="preserve">Primary Claim:</w:t>
      </w:r>
      <w:r>
        <w:t xml:space="preserve"> </w:t>
      </w:r>
      <w:r>
        <w:t xml:space="preserve">Every earthly authority stands under God’s active judgment, and their failure to protect the weak is not a human tragedy to be managed but a cosmic offense that God will not leave unanswered — so stop looking to corrupt power for rescue and cry out for the only Judge who cannot be bought.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i/>
          <w:iCs/>
        </w:rPr>
        <w:t xml:space="preserve">Elohim</w:t>
      </w:r>
      <w:r>
        <w:rPr>
          <w:b/>
          <w:bCs/>
        </w:rPr>
        <w:t xml:space="preserve"> </w:t>
      </w:r>
      <w:r>
        <w:rPr>
          <w:b/>
          <w:bCs/>
        </w:rPr>
        <w:t xml:space="preserve">in Verse 1</w:t>
      </w:r>
    </w:p>
    <w:p>
      <w:pPr>
        <w:pStyle w:val="BodyText"/>
      </w:pPr>
      <w:r>
        <w:t xml:space="preserve">The central interpretive question in Psalm 82 is the identity of the</w:t>
      </w:r>
      <w:r>
        <w:t xml:space="preserve"> </w:t>
      </w:r>
      <w:r>
        <w:rPr>
          <w:i/>
          <w:iCs/>
        </w:rPr>
        <w:t xml:space="preserve">elohim</w:t>
      </w:r>
      <w:r>
        <w:t xml:space="preserve"> </w:t>
      </w:r>
      <w:r>
        <w:t xml:space="preserve">who are judged. Three main positions exist within orthodox scholarship, and the difference matters for exposition.</w:t>
      </w:r>
    </w:p>
    <w:p>
      <w:pPr>
        <w:pStyle w:val="BodyText"/>
      </w:pPr>
      <w:r>
        <w:rPr>
          <w:i/>
          <w:iCs/>
        </w:rPr>
        <w:t xml:space="preserve">First position: the elohim are human judges and rulers.</w:t>
      </w:r>
      <w:r>
        <w:t xml:space="preserve"> </w:t>
      </w:r>
      <w:r>
        <w:t xml:space="preserve">On this reading, the</w:t>
      </w:r>
      <w:r>
        <w:t xml:space="preserve"> </w:t>
      </w:r>
      <w:r>
        <w:t xml:space="preserve">“divine assembly”</w:t>
      </w:r>
      <w:r>
        <w:t xml:space="preserve"> </w:t>
      </w:r>
      <w:r>
        <w:t xml:space="preserve">is a poetic device framing a judgment scene, and the</w:t>
      </w:r>
      <w:r>
        <w:t xml:space="preserve"> </w:t>
      </w:r>
      <w:r>
        <w:rPr>
          <w:i/>
          <w:iCs/>
        </w:rPr>
        <w:t xml:space="preserve">elohim</w:t>
      </w:r>
      <w:r>
        <w:t xml:space="preserve"> </w:t>
      </w:r>
      <w:r>
        <w:t xml:space="preserve">are Israel’s appointed officials who bear God’s delegated authority. This reading has deep historical support (Calvin, most of the Reformation tradition) and is corroborated by Exodus 21:6 and 22:8–9 where judges are called</w:t>
      </w:r>
      <w:r>
        <w:t xml:space="preserve"> </w:t>
      </w:r>
      <w:r>
        <w:rPr>
          <w:i/>
          <w:iCs/>
        </w:rPr>
        <w:t xml:space="preserve">elohim</w:t>
      </w:r>
      <w:r>
        <w:t xml:space="preserve">, and by Jesus’ own citation of Psalm 82:6 in John 10:34–36, where He applies it to human beings who received the word of God. The application in verses 3–4 (defending orphans, the poor, the afflicted) fits the judicial role of human magistrates exactly. This reading is favored by the majority of Reformed interpreters and is the strongest exegetical position.</w:t>
      </w:r>
    </w:p>
    <w:p>
      <w:pPr>
        <w:pStyle w:val="BodyText"/>
      </w:pPr>
      <w:r>
        <w:rPr>
          <w:i/>
          <w:iCs/>
        </w:rPr>
        <w:t xml:space="preserve">Second position: the elohim are angelic or spiritual beings — members of a heavenly council.</w:t>
      </w:r>
      <w:r>
        <w:t xml:space="preserve"> </w:t>
      </w:r>
      <w:r>
        <w:t xml:space="preserve">This reading takes the</w:t>
      </w:r>
      <w:r>
        <w:t xml:space="preserve"> </w:t>
      </w:r>
      <w:r>
        <w:t xml:space="preserve">“divine assembly”</w:t>
      </w:r>
      <w:r>
        <w:t xml:space="preserve"> </w:t>
      </w:r>
      <w:r>
        <w:t xml:space="preserve">literally as a council of supernatural beings and finds support in the cosmic dimensions of the psalm (the foundations of the earth shaking in v. 5) and in ancient Near Eastern parallels where gods were arranged in hierarchical councils. This reading is defended by a number of Old Testament scholars (e.g., Michael Heiser). It does not compromise monotheism — these beings are created, derive their authority from the LORD, and are sentenced to die like men — but it reads the psalm as addressing angelic jurisdiction over the nations (cf. Deuteronomy 32:8 LXX; Daniel 10).</w:t>
      </w:r>
    </w:p>
    <w:p>
      <w:pPr>
        <w:pStyle w:val="BodyText"/>
      </w:pPr>
      <w:r>
        <w:rPr>
          <w:i/>
          <w:iCs/>
        </w:rPr>
        <w:t xml:space="preserve">Third position: the elohim are a combination — the psalm deliberately spans both registers.</w:t>
      </w:r>
      <w:r>
        <w:t xml:space="preserve"> </w:t>
      </w:r>
      <w:r>
        <w:t xml:space="preserve">The ambiguity of</w:t>
      </w:r>
      <w:r>
        <w:t xml:space="preserve"> </w:t>
      </w:r>
      <w:r>
        <w:rPr>
          <w:i/>
          <w:iCs/>
        </w:rPr>
        <w:t xml:space="preserve">elohim</w:t>
      </w:r>
      <w:r>
        <w:t xml:space="preserve"> </w:t>
      </w:r>
      <w:r>
        <w:t xml:space="preserve">may be intentional: the psalm addresses those who hold authority — whether spiritual beings delegated over the nations or human rulers who bear God’s image and authority — and the verdict applies to all. Both human magistrates and the spiritual forces that may stand behind them are subject to God’s court.</w:t>
      </w:r>
    </w:p>
    <w:p>
      <w:pPr>
        <w:pStyle w:val="BodyText"/>
      </w:pPr>
      <w:r>
        <w:rPr>
          <w:b/>
          <w:bCs/>
        </w:rPr>
        <w:t xml:space="preserve">Evaluation</w:t>
      </w:r>
      <w:r>
        <w:t xml:space="preserve">: The Reformed reading favors the human-magistrate interpretation as primary, both because of the judicial application in verses 3–4 and because of Jesus’ use in John 10:34–36, which explicitly applies</w:t>
      </w:r>
      <w:r>
        <w:t xml:space="preserve"> </w:t>
      </w:r>
      <w:r>
        <w:t xml:space="preserve">“gods”</w:t>
      </w:r>
      <w:r>
        <w:t xml:space="preserve"> </w:t>
      </w:r>
      <w:r>
        <w:t xml:space="preserve">to human bearers of God’s word and authority. However, the cosmic register of verse 5 and the death-sentence framing of verses 6–7 (</w:t>
      </w:r>
      <w:r>
        <w:t xml:space="preserve">“like men you shall die”</w:t>
      </w:r>
      <w:r>
        <w:t xml:space="preserve"> </w:t>
      </w:r>
      <w:r>
        <w:t xml:space="preserve">— implying these beings might not naturally die) creates genuine tension with a purely human reading. The honest exposition acknowledges that the psalm may deliberately invoke cosmic language to say that</w:t>
      </w:r>
      <w:r>
        <w:t xml:space="preserve"> </w:t>
      </w:r>
      <w:r>
        <w:rPr>
          <w:i/>
          <w:iCs/>
        </w:rPr>
        <w:t xml:space="preserve">every</w:t>
      </w:r>
      <w:r>
        <w:t xml:space="preserve"> </w:t>
      </w:r>
      <w:r>
        <w:t xml:space="preserve">power — human and spiritual — that fails to administer God’s justice is under His sentence. The application remains consistent on either reading: no earthly power is autonomous, and God’s judgment reaches every level of authority. For homiletical purposes, the human-ruler application is primary and exegetically secure. The cosmic overtones should be noted as heightening the gravity of the indictment rather than relocating it to a purely mythological register.</w:t>
      </w:r>
    </w:p>
    <w:p>
      <w:pPr>
        <w:pStyle w:val="BodyText"/>
      </w:pPr>
      <w:r>
        <w:rPr>
          <w:b/>
          <w:bCs/>
        </w:rPr>
        <w:t xml:space="preserve">Jesus’ Citation in John 10:34–36</w:t>
      </w:r>
    </w:p>
    <w:p>
      <w:pPr>
        <w:pStyle w:val="BodyText"/>
      </w:pPr>
      <w:r>
        <w:t xml:space="preserve">Jesus’ use of Psalm 82:6 in John 10:34–36 is frequently misread in two directions. Some read it as Jesus grounding His own claim to deity in a low-anthropology argument (</w:t>
      </w:r>
      <w:r>
        <w:t xml:space="preserve">“if you called mere humans</w:t>
      </w:r>
      <w:r>
        <w:t xml:space="preserve"> </w:t>
      </w:r>
      <w:r>
        <w:t xml:space="preserve">‘gods,’</w:t>
      </w:r>
      <w:r>
        <w:t xml:space="preserve"> </w:t>
      </w:r>
      <w:r>
        <w:t xml:space="preserve">why are you shocked that I call myself the Son of God?”</w:t>
      </w:r>
      <w:r>
        <w:t xml:space="preserve">). Others read it as Jesus undermining the claim to deity entirely. Neither captures what Jesus is doing. Jesus is arguing</w:t>
      </w:r>
      <w:r>
        <w:t xml:space="preserve"> </w:t>
      </w:r>
      <w:r>
        <w:rPr>
          <w:i/>
          <w:iCs/>
        </w:rPr>
        <w:t xml:space="preserve">a fortiori</w:t>
      </w:r>
      <w:r>
        <w:t xml:space="preserve">: if Scripture itself applied</w:t>
      </w:r>
      <w:r>
        <w:t xml:space="preserve"> </w:t>
      </w:r>
      <w:r>
        <w:rPr>
          <w:i/>
          <w:iCs/>
        </w:rPr>
        <w:t xml:space="preserve">elohim</w:t>
      </w:r>
      <w:r>
        <w:t xml:space="preserve"> </w:t>
      </w:r>
      <w:r>
        <w:t xml:space="preserve">to human judges who bore God’s word, then the one whom the Father consecrated and sent into the world — uniquely and perfectly — certainly may be called the Son of God. Jesus does not flatten the distinction between Himself and the</w:t>
      </w:r>
      <w:r>
        <w:t xml:space="preserve"> </w:t>
      </w:r>
      <w:r>
        <w:rPr>
          <w:i/>
          <w:iCs/>
        </w:rPr>
        <w:t xml:space="preserve">elohim</w:t>
      </w:r>
      <w:r>
        <w:t xml:space="preserve"> </w:t>
      </w:r>
      <w:r>
        <w:t xml:space="preserve">of Psalm 82; He uses the psalm to expose the inconsistency of His accusers while asserting an infinitely greater claim. This supports the human-ruler reading of Psalm 82 and strengthens the application: if human judges bear God’s word and authority as stewards, the Son is that authority in person.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22:8–9</w:t>
      </w:r>
      <w:r>
        <w:t xml:space="preserve"> </w:t>
      </w:r>
      <w:r>
        <w:t xml:space="preserve">— The earliest canonical use of</w:t>
      </w:r>
      <w:r>
        <w:t xml:space="preserve"> </w:t>
      </w:r>
      <w:r>
        <w:rPr>
          <w:i/>
          <w:iCs/>
        </w:rPr>
        <w:t xml:space="preserve">elohim</w:t>
      </w:r>
      <w:r>
        <w:t xml:space="preserve"> </w:t>
      </w:r>
      <w:r>
        <w:t xml:space="preserve">for human judges establishes the OT background for Psalm 82’s judicial language; magistrates bear delegated divine authority and are accountable for how they exercise it.</w:t>
      </w:r>
    </w:p>
    <w:p>
      <w:pPr>
        <w:numPr>
          <w:ilvl w:val="0"/>
          <w:numId w:val="1001"/>
        </w:numPr>
      </w:pPr>
      <w:r>
        <w:rPr>
          <w:b/>
          <w:bCs/>
        </w:rPr>
        <w:t xml:space="preserve">Deuteronomy 10:17–18</w:t>
      </w:r>
      <w:r>
        <w:t xml:space="preserve"> </w:t>
      </w:r>
      <w:r>
        <w:t xml:space="preserve">—</w:t>
      </w:r>
      <w:r>
        <w:t xml:space="preserve"> </w:t>
      </w:r>
      <w:r>
        <w:t xml:space="preserve">“For the LORD your God is God of gods and Lord of lords… who executes justice for the fatherless and the widow”</w:t>
      </w:r>
      <w:r>
        <w:t xml:space="preserve"> </w:t>
      </w:r>
      <w:r>
        <w:t xml:space="preserve">— the direct thematic parallel; the character of God’s own justice (defending the vulnerable) is the standard by which earthly rulers are judged and found wanting.</w:t>
      </w:r>
    </w:p>
    <w:p>
      <w:pPr>
        <w:numPr>
          <w:ilvl w:val="0"/>
          <w:numId w:val="1001"/>
        </w:numPr>
      </w:pPr>
      <w:r>
        <w:rPr>
          <w:b/>
          <w:bCs/>
        </w:rPr>
        <w:t xml:space="preserve">Isaiah 10:1–4</w:t>
      </w:r>
      <w:r>
        <w:t xml:space="preserve"> </w:t>
      </w:r>
      <w:r>
        <w:t xml:space="preserve">— The woe oracle against unjust legislators who rob the poor and prey on widows and orphans; the same charge as Psalm 82:2–4, with the same divine judgment following —</w:t>
      </w:r>
      <w:r>
        <w:t xml:space="preserve"> </w:t>
      </w:r>
      <w:r>
        <w:t xml:space="preserve">“what will you do on the day of punishment?”</w:t>
      </w:r>
    </w:p>
    <w:p>
      <w:pPr>
        <w:numPr>
          <w:ilvl w:val="0"/>
          <w:numId w:val="1001"/>
        </w:numPr>
      </w:pPr>
      <w:r>
        <w:rPr>
          <w:b/>
          <w:bCs/>
        </w:rPr>
        <w:t xml:space="preserve">John 10:34–36</w:t>
      </w:r>
      <w:r>
        <w:t xml:space="preserve"> </w:t>
      </w:r>
      <w:r>
        <w:t xml:space="preserve">— Jesus cites Psalm 82:6 in His defense before accusers; He does not diminish the psalm’s force but uses it to argue His own divine sonship, establishing the New Testament trajectory of the psalm toward the one true and perfect Judge.</w:t>
      </w:r>
    </w:p>
    <w:p>
      <w:pPr>
        <w:numPr>
          <w:ilvl w:val="0"/>
          <w:numId w:val="1001"/>
        </w:numPr>
      </w:pPr>
      <w:r>
        <w:rPr>
          <w:b/>
          <w:bCs/>
        </w:rPr>
        <w:t xml:space="preserve">Revelation 19:11–16</w:t>
      </w:r>
      <w:r>
        <w:t xml:space="preserve"> </w:t>
      </w:r>
      <w:r>
        <w:t xml:space="preserve">— The rider on the white horse who</w:t>
      </w:r>
      <w:r>
        <w:t xml:space="preserve"> </w:t>
      </w:r>
      <w:r>
        <w:t xml:space="preserve">“judges and makes war… in righteousness”</w:t>
      </w:r>
      <w:r>
        <w:t xml:space="preserve">; the cry of Psalm 82:8 (</w:t>
      </w:r>
      <w:r>
        <w:t xml:space="preserve">“Arise, O God, judge the earth!”</w:t>
      </w:r>
      <w:r>
        <w:t xml:space="preserve">) finds its eschatological answer in the appearing of Christ as the final and perfect Judge, the one to whom all authority in heaven and on earth belongs.</w:t>
      </w:r>
    </w:p>
    <w:p>
      <w:r>
        <w:pict>
          <v:rect style="width:0;height:1.5pt" o:hralign="center" o:hrstd="t" o:hr="t"/>
        </w:pict>
      </w:r>
    </w:p>
    <w:p>
      <w:pPr>
        <w:pStyle w:val="FirstParagraph"/>
      </w:pPr>
      <w:r>
        <w:rPr>
          <w:b/>
          <w:bCs/>
        </w:rPr>
        <w:t xml:space="preserve">Aim:</w:t>
      </w:r>
      <w:r>
        <w:t xml:space="preserve"> </w:t>
      </w:r>
      <w:r>
        <w:t xml:space="preserve">To expose the futility of trusting corrupt earthly authority, to kindle holy indignation at injustice done to the vulnerable, and to awaken the reader’s cry for God’s own reign — the only reign that will finally be just.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w:t>
            </w:r>
            <w:r>
              <w:rPr>
                <w:i/>
                <w:iCs/>
              </w:rPr>
              <w:t xml:space="preserve">Elohim</w:t>
            </w:r>
            <w:r>
              <w:t xml:space="preserve">) stands in the divine assembly (</w:t>
            </w:r>
            <w:r>
              <w:rPr>
                <w:i/>
                <w:iCs/>
              </w:rPr>
              <w:t xml:space="preserve">’adat-El</w:t>
            </w:r>
            <w:r>
              <w:t xml:space="preserve">) and holds judgment among the</w:t>
            </w:r>
            <w:r>
              <w:t xml:space="preserve"> </w:t>
            </w:r>
            <w:r>
              <w:rPr>
                <w:i/>
                <w:iCs/>
              </w:rPr>
              <w:t xml:space="preserve">elohim</w:t>
            </w:r>
          </w:p>
        </w:tc>
        <w:tc>
          <w:tcPr/>
          <w:p>
            <w:pPr>
              <w:pStyle w:val="Compact"/>
            </w:pPr>
            <w:r>
              <w:t xml:space="preserve">Scene-setting: the courtroom is cosmic; God is both convener and judge;</w:t>
            </w:r>
            <w:r>
              <w:t xml:space="preserve"> </w:t>
            </w:r>
            <w:r>
              <w:rPr>
                <w:i/>
                <w:iCs/>
              </w:rPr>
              <w:t xml:space="preserve">’adat-El</w:t>
            </w:r>
            <w:r>
              <w:t xml:space="preserve"> </w:t>
            </w:r>
            <w:r>
              <w:t xml:space="preserve">—</w:t>
            </w:r>
            <w:r>
              <w:t xml:space="preserve"> </w:t>
            </w:r>
            <w:r>
              <w:t xml:space="preserve">“assembly of God/El”</w:t>
            </w:r>
            <w:r>
              <w:t xml:space="preserve"> </w:t>
            </w:r>
            <w:r>
              <w:t xml:space="preserve">— may echo ancient Near Eastern divine council imagery deliberately inverted</w:t>
            </w:r>
          </w:p>
        </w:tc>
      </w:tr>
      <w:tr>
        <w:tc>
          <w:tcPr/>
          <w:p>
            <w:pPr>
              <w:pStyle w:val="Compact"/>
            </w:pPr>
            <w:r>
              <w:t xml:space="preserve">2</w:t>
            </w:r>
          </w:p>
        </w:tc>
        <w:tc>
          <w:tcPr/>
          <w:p>
            <w:pPr>
              <w:pStyle w:val="Compact"/>
            </w:pPr>
            <w:r>
              <w:t xml:space="preserve">God speaks:</w:t>
            </w:r>
            <w:r>
              <w:t xml:space="preserve"> </w:t>
            </w:r>
            <w:r>
              <w:t xml:space="preserve">“How long will you judge unjustly and show partiality to the wicked?”</w:t>
            </w:r>
          </w:p>
        </w:tc>
        <w:tc>
          <w:tcPr/>
          <w:p>
            <w:pPr>
              <w:pStyle w:val="Compact"/>
            </w:pPr>
            <w:r>
              <w:t xml:space="preserve">The indictment opens with a</w:t>
            </w:r>
            <w:r>
              <w:t xml:space="preserve"> </w:t>
            </w:r>
            <w:r>
              <w:t xml:space="preserve">“how long”</w:t>
            </w:r>
            <w:r>
              <w:t xml:space="preserve"> </w:t>
            </w:r>
            <w:r>
              <w:t xml:space="preserve">— implying patient divine forbearance now exhausted; two charges: (1) unjust judgment, (2) favoring the wicked</w:t>
            </w:r>
          </w:p>
        </w:tc>
      </w:tr>
      <w:tr>
        <w:tc>
          <w:tcPr/>
          <w:p>
            <w:pPr>
              <w:pStyle w:val="Compact"/>
            </w:pPr>
            <w:r>
              <w:t xml:space="preserve">3</w:t>
            </w:r>
          </w:p>
        </w:tc>
        <w:tc>
          <w:tcPr/>
          <w:p>
            <w:pPr>
              <w:pStyle w:val="Compact"/>
            </w:pPr>
            <w:r>
              <w:t xml:space="preserve">Command:</w:t>
            </w:r>
            <w:r>
              <w:t xml:space="preserve"> </w:t>
            </w:r>
            <w:r>
              <w:t xml:space="preserve">“Give justice to the weak and the fatherless; maintain the right of the afflicted and the destitute”</w:t>
            </w:r>
          </w:p>
        </w:tc>
        <w:tc>
          <w:tcPr/>
          <w:p>
            <w:pPr>
              <w:pStyle w:val="Compact"/>
            </w:pPr>
            <w:r>
              <w:t xml:space="preserve">Positive charge — the standard they should have met; four categories of vulnerable people named: weak, fatherless, afflicted, destitute</w:t>
            </w:r>
          </w:p>
        </w:tc>
      </w:tr>
      <w:tr>
        <w:tc>
          <w:tcPr/>
          <w:p>
            <w:pPr>
              <w:pStyle w:val="Compact"/>
            </w:pPr>
            <w:r>
              <w:t xml:space="preserve">4</w:t>
            </w:r>
          </w:p>
        </w:tc>
        <w:tc>
          <w:tcPr/>
          <w:p>
            <w:pPr>
              <w:pStyle w:val="Compact"/>
            </w:pPr>
            <w:r>
              <w:t xml:space="preserve">Command:</w:t>
            </w:r>
            <w:r>
              <w:t xml:space="preserve"> </w:t>
            </w:r>
            <w:r>
              <w:t xml:space="preserve">“Rescue the weak and the needy; deliver them from the hand of the wicked”</w:t>
            </w:r>
          </w:p>
        </w:tc>
        <w:tc>
          <w:tcPr/>
          <w:p>
            <w:pPr>
              <w:pStyle w:val="Compact"/>
            </w:pPr>
            <w:r>
              <w:t xml:space="preserve">Active verb:</w:t>
            </w:r>
            <w:r>
              <w:t xml:space="preserve"> </w:t>
            </w:r>
            <w:r>
              <w:rPr>
                <w:i/>
                <w:iCs/>
              </w:rPr>
              <w:t xml:space="preserve">rescue</w:t>
            </w:r>
            <w:r>
              <w:t xml:space="preserve"> </w:t>
            </w:r>
            <w:r>
              <w:t xml:space="preserve">(</w:t>
            </w:r>
            <w:r>
              <w:rPr>
                <w:i/>
                <w:iCs/>
              </w:rPr>
              <w:t xml:space="preserve">palat</w:t>
            </w:r>
            <w:r>
              <w:t xml:space="preserve">),</w:t>
            </w:r>
            <w:r>
              <w:t xml:space="preserve"> </w:t>
            </w:r>
            <w:r>
              <w:rPr>
                <w:i/>
                <w:iCs/>
              </w:rPr>
              <w:t xml:space="preserve">deliver</w:t>
            </w:r>
            <w:r>
              <w:t xml:space="preserve"> </w:t>
            </w:r>
            <w:r>
              <w:t xml:space="preserve">(</w:t>
            </w:r>
            <w:r>
              <w:rPr>
                <w:i/>
                <w:iCs/>
              </w:rPr>
              <w:t xml:space="preserve">natsal</w:t>
            </w:r>
            <w:r>
              <w:t xml:space="preserve">) — justice is not merely legal opinion but physical intervention on behalf of the powerless</w:t>
            </w:r>
          </w:p>
        </w:tc>
      </w:tr>
      <w:tr>
        <w:tc>
          <w:tcPr/>
          <w:p>
            <w:pPr>
              <w:pStyle w:val="Compact"/>
            </w:pPr>
            <w:r>
              <w:t xml:space="preserve">5</w:t>
            </w:r>
          </w:p>
        </w:tc>
        <w:tc>
          <w:tcPr/>
          <w:p>
            <w:pPr>
              <w:pStyle w:val="Compact"/>
            </w:pPr>
            <w:r>
              <w:t xml:space="preserve">“They have neither knowledge nor understanding; they walk about in darkness; all the foundations of the earth are shaken”</w:t>
            </w:r>
          </w:p>
        </w:tc>
        <w:tc>
          <w:tcPr/>
          <w:p>
            <w:pPr>
              <w:pStyle w:val="Compact"/>
            </w:pPr>
            <w:r>
              <w:t xml:space="preserve">God’s verdict on the judges: ignorant, uncomprehending, darkness-walking; the cosmic consequence — the moral fabric of creation is destabilized by injustice; the line is parenthetical (perhaps the psalmist speaking)</w:t>
            </w:r>
          </w:p>
        </w:tc>
      </w:tr>
      <w:tr>
        <w:tc>
          <w:tcPr/>
          <w:p>
            <w:pPr>
              <w:pStyle w:val="Compact"/>
            </w:pPr>
            <w:r>
              <w:t xml:space="preserve">6</w:t>
            </w:r>
          </w:p>
        </w:tc>
        <w:tc>
          <w:tcPr/>
          <w:p>
            <w:pPr>
              <w:pStyle w:val="Compact"/>
            </w:pPr>
            <w:r>
              <w:t xml:space="preserve">“I said,</w:t>
            </w:r>
            <w:r>
              <w:t xml:space="preserve"> </w:t>
            </w:r>
            <w:r>
              <w:t xml:space="preserve">‘You are gods, sons of the Most High, all of you’</w:t>
            </w:r>
            <w:r>
              <w:t xml:space="preserve">”</w:t>
            </w:r>
          </w:p>
        </w:tc>
        <w:tc>
          <w:tcPr/>
          <w:p>
            <w:pPr>
              <w:pStyle w:val="Compact"/>
            </w:pPr>
            <w:r>
              <w:t xml:space="preserve">God restates the original grant of delegated authority — they were appointed to a high and sacred office; this is concession, not acquittal</w:t>
            </w:r>
          </w:p>
        </w:tc>
      </w:tr>
      <w:tr>
        <w:tc>
          <w:tcPr/>
          <w:p>
            <w:pPr>
              <w:pStyle w:val="Compact"/>
            </w:pPr>
            <w:r>
              <w:t xml:space="preserve">7</w:t>
            </w:r>
          </w:p>
        </w:tc>
        <w:tc>
          <w:tcPr/>
          <w:p>
            <w:pPr>
              <w:pStyle w:val="Compact"/>
            </w:pPr>
            <w:r>
              <w:t xml:space="preserve">“Nevertheless, like men you shall die, and fall like any prince”</w:t>
            </w:r>
          </w:p>
        </w:tc>
        <w:tc>
          <w:tcPr/>
          <w:p>
            <w:pPr>
              <w:pStyle w:val="Compact"/>
            </w:pPr>
            <w:r>
              <w:t xml:space="preserve">The sentence: the concession of verse 6 makes the judgment sharper, not lighter; despite their divine-designation, they will die as ordinary mortals, stripped of all pretension;</w:t>
            </w:r>
            <w:r>
              <w:t xml:space="preserve"> </w:t>
            </w:r>
            <w:r>
              <w:t xml:space="preserve">“fall like any prince”</w:t>
            </w:r>
            <w:r>
              <w:t xml:space="preserve"> </w:t>
            </w:r>
            <w:r>
              <w:t xml:space="preserve">— all human power structures end</w:t>
            </w:r>
          </w:p>
        </w:tc>
      </w:tr>
      <w:tr>
        <w:tc>
          <w:tcPr/>
          <w:p>
            <w:pPr>
              <w:pStyle w:val="Compact"/>
            </w:pPr>
            <w:r>
              <w:t xml:space="preserve">8</w:t>
            </w:r>
          </w:p>
        </w:tc>
        <w:tc>
          <w:tcPr/>
          <w:p>
            <w:pPr>
              <w:pStyle w:val="Compact"/>
            </w:pPr>
            <w:r>
              <w:t xml:space="preserve">“Arise, O God, judge the earth! For you shall inherit all the nations!”</w:t>
            </w:r>
          </w:p>
        </w:tc>
        <w:tc>
          <w:tcPr/>
          <w:p>
            <w:pPr>
              <w:pStyle w:val="Compact"/>
            </w:pPr>
            <w:r>
              <w:t xml:space="preserve">The congregation’s cry — or the psalmist’s; an eschatological appeal; God’s inheritance of all nations is the ground of the appeal; the psalm ends not in despair but in petition and expectation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Court Convenes: God Stands to Judge</w:t>
            </w:r>
          </w:p>
        </w:tc>
      </w:tr>
      <w:tr>
        <w:tc>
          <w:tcPr/>
          <w:p>
            <w:pPr>
              <w:pStyle w:val="Compact"/>
            </w:pPr>
            <w:r>
              <w:t xml:space="preserve">2</w:t>
            </w:r>
          </w:p>
        </w:tc>
        <w:tc>
          <w:tcPr/>
          <w:p>
            <w:pPr>
              <w:pStyle w:val="Compact"/>
            </w:pPr>
            <w:r>
              <w:t xml:space="preserve">2–4</w:t>
            </w:r>
          </w:p>
        </w:tc>
        <w:tc>
          <w:tcPr/>
          <w:p>
            <w:pPr>
              <w:pStyle w:val="Compact"/>
            </w:pPr>
            <w:r>
              <w:t xml:space="preserve">The Indictment: Injustice Against the Vulnerable</w:t>
            </w:r>
          </w:p>
        </w:tc>
      </w:tr>
      <w:tr>
        <w:tc>
          <w:tcPr/>
          <w:p>
            <w:pPr>
              <w:pStyle w:val="Compact"/>
            </w:pPr>
            <w:r>
              <w:t xml:space="preserve">3</w:t>
            </w:r>
          </w:p>
        </w:tc>
        <w:tc>
          <w:tcPr/>
          <w:p>
            <w:pPr>
              <w:pStyle w:val="Compact"/>
            </w:pPr>
            <w:r>
              <w:t xml:space="preserve">5</w:t>
            </w:r>
          </w:p>
        </w:tc>
        <w:tc>
          <w:tcPr/>
          <w:p>
            <w:pPr>
              <w:pStyle w:val="Compact"/>
            </w:pPr>
            <w:r>
              <w:t xml:space="preserve">The Verdict: Darkness, Ignorance, and Cosmic Consequence</w:t>
            </w:r>
          </w:p>
        </w:tc>
      </w:tr>
      <w:tr>
        <w:tc>
          <w:tcPr/>
          <w:p>
            <w:pPr>
              <w:pStyle w:val="Compact"/>
            </w:pPr>
            <w:r>
              <w:t xml:space="preserve">4</w:t>
            </w:r>
          </w:p>
        </w:tc>
        <w:tc>
          <w:tcPr/>
          <w:p>
            <w:pPr>
              <w:pStyle w:val="Compact"/>
            </w:pPr>
            <w:r>
              <w:t xml:space="preserve">6–7</w:t>
            </w:r>
          </w:p>
        </w:tc>
        <w:tc>
          <w:tcPr/>
          <w:p>
            <w:pPr>
              <w:pStyle w:val="Compact"/>
            </w:pPr>
            <w:r>
              <w:t xml:space="preserve">The Sentence: High Office, No Immunity</w:t>
            </w:r>
          </w:p>
        </w:tc>
      </w:tr>
      <w:tr>
        <w:tc>
          <w:tcPr/>
          <w:p>
            <w:pPr>
              <w:pStyle w:val="Compact"/>
            </w:pPr>
            <w:r>
              <w:t xml:space="preserve">5</w:t>
            </w:r>
          </w:p>
        </w:tc>
        <w:tc>
          <w:tcPr/>
          <w:p>
            <w:pPr>
              <w:pStyle w:val="Compact"/>
            </w:pPr>
            <w:r>
              <w:t xml:space="preserve">8</w:t>
            </w:r>
          </w:p>
        </w:tc>
        <w:tc>
          <w:tcPr/>
          <w:p>
            <w:pPr>
              <w:pStyle w:val="Compact"/>
            </w:pPr>
            <w:r>
              <w:t xml:space="preserve">The Cry: Arise and Judge the Earth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judges the unjust judges and calls His people to await His perfect reign.</w:t>
      </w:r>
    </w:p>
    <w:p>
      <w:pPr>
        <w:pStyle w:val="BodyText"/>
      </w:pPr>
      <w:r>
        <w:rPr>
          <w:b/>
          <w:bCs/>
        </w:rPr>
        <w:t xml:space="preserve">Primary Claim:</w:t>
      </w:r>
      <w:r>
        <w:t xml:space="preserve"> </w:t>
      </w:r>
      <w:r>
        <w:t xml:space="preserve">Every earthly authority stands under God’s active judgment, and their failure to protect the weak is not a human tragedy to be managed but a cosmic offense that God will not leave unanswered — so stop looking to corrupt power for rescue and cry out for the only Judge who cannot be bought.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ruler or official or manager or employer you are tempted to treat as functionally ultimate — the one whose approval shapes your behavior and whose power seems to determine your future — stands under a verdict that is already being written. Psalm 82 does not call you to naïve optimism about earthly power; it calls you to</w:t>
      </w:r>
      <w:r>
        <w:t xml:space="preserve"> </w:t>
      </w:r>
      <w:r>
        <w:rPr>
          <w:i/>
          <w:iCs/>
        </w:rPr>
        <w:t xml:space="preserve">realism</w:t>
      </w:r>
      <w:r>
        <w:t xml:space="preserve"> </w:t>
      </w:r>
      <w:r>
        <w:t xml:space="preserve">about where earthly power ends. Every human authority, however entrenched and seemingly impregnable, has already been sentenced to</w:t>
      </w:r>
      <w:r>
        <w:t xml:space="preserve"> </w:t>
      </w:r>
      <w:r>
        <w:t xml:space="preserve">“die like men”</w:t>
      </w:r>
      <w:r>
        <w:t xml:space="preserve"> </w:t>
      </w:r>
      <w:r>
        <w:t xml:space="preserve">and</w:t>
      </w:r>
      <w:r>
        <w:t xml:space="preserve"> </w:t>
      </w:r>
      <w:r>
        <w:t xml:space="preserve">“fall like any prince.”</w:t>
      </w:r>
      <w:r>
        <w:t xml:space="preserve"> </w:t>
      </w:r>
      <w:r>
        <w:t xml:space="preserve">This is not a metaphor for historical cycles. It is a divine announcement. Let it do its work on how you calculate power and whom you fear.</w:t>
      </w:r>
    </w:p>
    <w:p>
      <w:pPr>
        <w:pStyle w:val="BodyText"/>
      </w:pPr>
      <w:r>
        <w:rPr>
          <w:b/>
          <w:bCs/>
        </w:rPr>
        <w:t xml:space="preserve">2. (Affections/Worship)</w:t>
      </w:r>
      <w:r>
        <w:t xml:space="preserve"> </w:t>
      </w:r>
      <w:r>
        <w:t xml:space="preserve">The God who opens Psalm 82 is not a distant deity observing injustice with detachment. He stands up. He speaks. He is</w:t>
      </w:r>
      <w:r>
        <w:t xml:space="preserve"> </w:t>
      </w:r>
      <w:r>
        <w:rPr>
          <w:i/>
          <w:iCs/>
        </w:rPr>
        <w:t xml:space="preserve">angry</w:t>
      </w:r>
      <w:r>
        <w:t xml:space="preserve"> </w:t>
      </w:r>
      <w:r>
        <w:t xml:space="preserve">about what the powerful do to the weak. If your heart has grown cold or cynical about injustice — if you have stopped being troubled by the orphan undefended, the destitute unrescued, the vulnerable preyed upon by the strong — then your affections have drifted out of alignment with the character of God. This psalm is an invitation to grieve what God grieves and to burn with what He burns with. The right response to Psalm 82 is not theological satisfaction that God will sort things out — it is kindled indignation that the weak are being crushed, and renewed urgency to pray and act.</w:t>
      </w:r>
    </w:p>
    <w:p>
      <w:pPr>
        <w:pStyle w:val="BodyText"/>
      </w:pPr>
      <w:r>
        <w:rPr>
          <w:b/>
          <w:bCs/>
        </w:rPr>
        <w:t xml:space="preserve">3. (Will/Behavior)</w:t>
      </w:r>
      <w:r>
        <w:t xml:space="preserve"> </w:t>
      </w:r>
      <w:r>
        <w:t xml:space="preserve">If you hold any position of authority — as a parent, an employer, a deacon, a judge, a teacher, a community leader — Psalm 82 has a direct address for you: the vulnerable people under your sphere of authority are not an inconvenience to be managed but a sacred trust for which you will give account. The charges in verses 3–4 are not aspirational ideals — they are the basic standard of office:</w:t>
      </w:r>
      <w:r>
        <w:t xml:space="preserve"> </w:t>
      </w:r>
      <w:r>
        <w:rPr>
          <w:i/>
          <w:iCs/>
        </w:rPr>
        <w:t xml:space="preserve">give justice to the weak, maintain the right of the afflicted, rescue the needy</w:t>
      </w:r>
      <w:r>
        <w:t xml:space="preserve">. This week, name one person or category of person in your sphere of authority who is weak, afflicted, or easily overlooked — and take one concrete action to defend their interests rather than your own convenience.</w:t>
      </w:r>
    </w:p>
    <w:p>
      <w:pPr>
        <w:pStyle w:val="BodyText"/>
      </w:pPr>
      <w:r>
        <w:rPr>
          <w:b/>
          <w:bCs/>
        </w:rPr>
        <w:t xml:space="preserve">4. (Mind/Belief)</w:t>
      </w:r>
      <w:r>
        <w:t xml:space="preserve"> </w:t>
      </w:r>
      <w:r>
        <w:t xml:space="preserve">Verse 5 locates the crisis of corrupt authority not merely in political dysfunction but in something deeper:</w:t>
      </w:r>
      <w:r>
        <w:t xml:space="preserve"> </w:t>
      </w:r>
      <w:r>
        <w:t xml:space="preserve">“they walk about in darkness”</w:t>
      </w:r>
      <w:r>
        <w:t xml:space="preserve"> </w:t>
      </w:r>
      <w:r>
        <w:t xml:space="preserve">— they have no light, no compass, no true north by which to administer justice. This is the diagnosis beneath the symptom. Unjust leadership is not primarily a competence failure or a policy failure; it is a</w:t>
      </w:r>
      <w:r>
        <w:t xml:space="preserve"> </w:t>
      </w:r>
      <w:r>
        <w:rPr>
          <w:i/>
          <w:iCs/>
        </w:rPr>
        <w:t xml:space="preserve">moral and spiritual</w:t>
      </w:r>
      <w:r>
        <w:t xml:space="preserve"> </w:t>
      </w:r>
      <w:r>
        <w:t xml:space="preserve">failure — the failure to know and fear the God in whose assembly they stand. The remedy for corrupt leadership is not primarily electoral but theological: rulers who do not know the God of Deuteronomy 10:17–18 cannot administer the justice of Deuteronomy 10:17–18. This should shape how you pray for leaders — not merely for competence or policy, but for the knowledge of God.</w:t>
      </w:r>
    </w:p>
    <w:p>
      <w:pPr>
        <w:pStyle w:val="BodyText"/>
      </w:pPr>
      <w:r>
        <w:rPr>
          <w:b/>
          <w:bCs/>
        </w:rPr>
        <w:t xml:space="preserve">5. (Affections/Worship)</w:t>
      </w:r>
      <w:r>
        <w:t xml:space="preserve"> </w:t>
      </w:r>
      <w:r>
        <w:t xml:space="preserve">Verse 8 is the psalm’s emotional resolution, and it belongs in your mouth:</w:t>
      </w:r>
      <w:r>
        <w:t xml:space="preserve"> </w:t>
      </w:r>
      <w:r>
        <w:rPr>
          <w:i/>
          <w:iCs/>
        </w:rPr>
        <w:t xml:space="preserve">“Arise, O God, judge the earth!”</w:t>
      </w:r>
      <w:r>
        <w:t xml:space="preserve"> </w:t>
      </w:r>
      <w:r>
        <w:t xml:space="preserve">This is not a cry of despair — it is a cry of confidence. You only cry out this way when you believe Someone is listening, Someone is capable, and Someone will actually come. The posture of verse 8 is the posture this psalm is forming in you: not resignation to injustice, not revolutionary violence, not cynical disengagement, but</w:t>
      </w:r>
      <w:r>
        <w:t xml:space="preserve"> </w:t>
      </w:r>
      <w:r>
        <w:rPr>
          <w:i/>
          <w:iCs/>
        </w:rPr>
        <w:t xml:space="preserve">urgent, expectant, persistent prayer</w:t>
      </w:r>
      <w:r>
        <w:t xml:space="preserve"> </w:t>
      </w:r>
      <w:r>
        <w:t xml:space="preserve">addressed to the God who already owns the nations and whose judgment is already underway. Learn to pray this way. Pray it for the court that failed. Pray it for the city where the poor are ground down. Pray it for the nation where the fatherless have no advocate. And pray it knowing — as Revelation 19 shows — that this cry has a final, certain answer.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82 teaches with unusual force that there is no neutral space where human authority operates outside divine jurisdiction. All power is delegated, all authority is accountable, and all failure to administer justice in accordance with God’s character is a cosmic offense against the God who is himself the supreme and original Judge. The passage establishes with clarity that God’s special concern for the weak, the fatherless, the poor, and the afflicted is not a secondary feature of His character — it is the standard by which He measures the exercise of all earthly power. The psalm also demonstrates that divine patience is not divine indifference: the</w:t>
      </w:r>
      <w:r>
        <w:t xml:space="preserve"> </w:t>
      </w:r>
      <w:r>
        <w:t xml:space="preserve">“how long”</w:t>
      </w:r>
      <w:r>
        <w:t xml:space="preserve"> </w:t>
      </w:r>
      <w:r>
        <w:t xml:space="preserve">of verse 2 implies that the situation has been borne for a time, but the sentence of verses 6–7 makes clear that no human authority structure, however long-enduring, is immune to divine judgment. God does not merely observe injustice — He takes His stand against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82 anchors the Reformed doctrine of common grace and magistracy in a framework that is radically theocentric. Earthly authority is a legitimate and necessary ordinance —</w:t>
      </w:r>
      <w:r>
        <w:t xml:space="preserve"> </w:t>
      </w:r>
      <w:r>
        <w:t xml:space="preserve">“you are gods, sons of the Most High”</w:t>
      </w:r>
      <w:r>
        <w:t xml:space="preserve"> </w:t>
      </w:r>
      <w:r>
        <w:t xml:space="preserve">is not sarcasm — but it derives its legitimacy entirely from the God before whom all rulers stand in perpetual accountability. The Reformed tradition’s insistence that Christ is Lord of all spheres — not merely of</w:t>
      </w:r>
      <w:r>
        <w:t xml:space="preserve"> </w:t>
      </w:r>
      <w:r>
        <w:t xml:space="preserve">“religious”</w:t>
      </w:r>
      <w:r>
        <w:t xml:space="preserve"> </w:t>
      </w:r>
      <w:r>
        <w:t xml:space="preserve">life — finds its Old Testament root here: there is no domain, including civil governance, that is not subject to the rule of God. Furthermore, the psalm’s eschatological cry in verse 8 points toward the ultimate fulfillment of justice in Christ, who alone is the perfectly just Judge and who</w:t>
      </w:r>
      <w:r>
        <w:t xml:space="preserve"> </w:t>
      </w:r>
      <w:r>
        <w:t xml:space="preserve">“inherits all the nations”</w:t>
      </w:r>
      <w:r>
        <w:t xml:space="preserve"> </w:t>
      </w:r>
      <w:r>
        <w:t xml:space="preserve">(cf. Psalm 2:8). The gospel does not remove the cry of verse 8 — it answers it. Christ’s return is the event for which every victim of earthly injustice waits, and His reign is the only reign in which the foundations of the earth will finally be made secure. Reformed exposition should not spiritualize the psalm’s concern for the vulnerable — the concern is real and material — but should ground it in the only Judge who perfectly embodies the standard He demands.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ruler, judge, official, and authority figure who stands over you or over others — including ones that seem permanent and untouchable — has already been summoned before a higher court, already been indicted for failing the weak, and already been sentenced to fall. God is not asleep about injustice. He stands. He speaks. He sentences. And the only right response to this psalm is the one it closes with:</w:t>
      </w:r>
      <w:r>
        <w:t xml:space="preserve"> </w:t>
      </w:r>
      <w:r>
        <w:rPr>
          <w:i/>
          <w:iCs/>
        </w:rPr>
        <w:t xml:space="preserve">Arise, O God, judge the earth</w:t>
      </w:r>
      <w:r>
        <w:t xml:space="preserve"> </w:t>
      </w:r>
      <w:r>
        <w:t xml:space="preserve">— the cry that names the only power that cannot be corrupted, the only Judge who cannot be bought, and the only reign that will finally set everything right.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Resolving the</w:t>
      </w:r>
      <w:r>
        <w:rPr>
          <w:b/>
          <w:bCs/>
        </w:rPr>
        <w:t xml:space="preserve"> </w:t>
      </w:r>
      <w:r>
        <w:rPr>
          <w:b/>
          <w:bCs/>
          <w:i/>
          <w:iCs/>
        </w:rPr>
        <w:t xml:space="preserve">elohim</w:t>
      </w:r>
      <w:r>
        <w:rPr>
          <w:b/>
          <w:bCs/>
        </w:rPr>
        <w:t xml:space="preserve"> </w:t>
      </w:r>
      <w:r>
        <w:rPr>
          <w:b/>
          <w:bCs/>
        </w:rPr>
        <w:t xml:space="preserve">question too quickly in either direction.</w:t>
      </w:r>
      <w:r>
        <w:t xml:space="preserve"> </w:t>
      </w:r>
      <w:r>
        <w:t xml:space="preserve">The identity of the divine assembly members is genuinely contested, and collapsing it to</w:t>
      </w:r>
      <w:r>
        <w:t xml:space="preserve"> </w:t>
      </w:r>
      <w:r>
        <w:t xml:space="preserve">“obviously just human judges”</w:t>
      </w:r>
      <w:r>
        <w:t xml:space="preserve"> </w:t>
      </w:r>
      <w:r>
        <w:t xml:space="preserve">or</w:t>
      </w:r>
      <w:r>
        <w:t xml:space="preserve"> </w:t>
      </w:r>
      <w:r>
        <w:t xml:space="preserve">“obviously angelic beings”</w:t>
      </w:r>
      <w:r>
        <w:t xml:space="preserve"> </w:t>
      </w:r>
      <w:r>
        <w:t xml:space="preserve">both lose something. The exposition should acknowledge the ambiguity, note that the human-ruler reading is the primary and exegetically strongest position, and show why the cosmic language heightens rather than displaces the earthly application. Avoiding the question entirely leaves a significant exegetical gap that curious listeners will notice.</w:t>
      </w:r>
    </w:p>
    <w:p>
      <w:pPr>
        <w:numPr>
          <w:ilvl w:val="0"/>
          <w:numId w:val="1002"/>
        </w:numPr>
      </w:pPr>
      <w:r>
        <w:rPr>
          <w:b/>
          <w:bCs/>
        </w:rPr>
        <w:t xml:space="preserve">Preaching Psalm 82 as primarily a political manifesto.</w:t>
      </w:r>
      <w:r>
        <w:t xml:space="preserve"> </w:t>
      </w:r>
      <w:r>
        <w:t xml:space="preserve">The psalm does have direct implications for civil authority and political justice, and those implications should not be suppressed. But the psalm’s</w:t>
      </w:r>
      <w:r>
        <w:t xml:space="preserve"> </w:t>
      </w:r>
      <w:r>
        <w:rPr>
          <w:i/>
          <w:iCs/>
        </w:rPr>
        <w:t xml:space="preserve">primary</w:t>
      </w:r>
      <w:r>
        <w:t xml:space="preserve"> </w:t>
      </w:r>
      <w:r>
        <w:t xml:space="preserve">claim is about God as Judge — not about the political philosophy of its implications. Leading with the political application before establishing the theological claim inverts the psalm’s logic and can produce a sermon that sounds like social commentary with a proof-text attached rather than exposition that generates applications.</w:t>
      </w:r>
    </w:p>
    <w:p>
      <w:pPr>
        <w:numPr>
          <w:ilvl w:val="0"/>
          <w:numId w:val="1002"/>
        </w:numPr>
      </w:pPr>
      <w:r>
        <w:rPr>
          <w:b/>
          <w:bCs/>
        </w:rPr>
        <w:t xml:space="preserve">Missing the intentional structure of verses 6–7 — concession followed by sentence.</w:t>
      </w:r>
      <w:r>
        <w:t xml:space="preserve"> </w:t>
      </w:r>
      <w:r>
        <w:t xml:space="preserve">The</w:t>
      </w:r>
      <w:r>
        <w:t xml:space="preserve"> </w:t>
      </w:r>
      <w:r>
        <w:t xml:space="preserve">“I said,</w:t>
      </w:r>
      <w:r>
        <w:t xml:space="preserve"> </w:t>
      </w:r>
      <w:r>
        <w:t xml:space="preserve">‘You are gods’</w:t>
      </w:r>
      <w:r>
        <w:t xml:space="preserve">”</w:t>
      </w:r>
      <w:r>
        <w:t xml:space="preserve"> </w:t>
      </w:r>
      <w:r>
        <w:t xml:space="preserve">in verse 6 is not a throwaway line. The logic is:</w:t>
      </w:r>
      <w:r>
        <w:t xml:space="preserve"> </w:t>
      </w:r>
      <w:r>
        <w:rPr>
          <w:i/>
          <w:iCs/>
        </w:rPr>
        <w:t xml:space="preserve">your high office does not insulate you — it indicts you</w:t>
      </w:r>
      <w:r>
        <w:t xml:space="preserve">. The greater the authority, the greater the accountability. Flattening verse 6 into mere background before the death sentence of verse 7 loses the sharp legal argument the psalm is making: the very grant of authority becomes the measure of the failure.</w:t>
      </w:r>
    </w:p>
    <w:p>
      <w:pPr>
        <w:numPr>
          <w:ilvl w:val="0"/>
          <w:numId w:val="1002"/>
        </w:numPr>
      </w:pPr>
      <w:r>
        <w:rPr>
          <w:b/>
          <w:bCs/>
        </w:rPr>
        <w:t xml:space="preserve">Treating verse 8 as a triumphalist postscript rather than the psalm’s emotional and theological resolution.</w:t>
      </w:r>
      <w:r>
        <w:t xml:space="preserve"> </w:t>
      </w:r>
      <w:r>
        <w:t xml:space="preserve">The congregation’s cry in verse 8 is not a tidy ending bolted onto a difficult psalm — it is the response the psalm is forming in the reader. The whole point of exposing the corruption and sentencing the corrupt is to move the reader</w:t>
      </w:r>
      <w:r>
        <w:t xml:space="preserve"> </w:t>
      </w:r>
      <w:r>
        <w:rPr>
          <w:i/>
          <w:iCs/>
        </w:rPr>
        <w:t xml:space="preserve">toward</w:t>
      </w:r>
      <w:r>
        <w:t xml:space="preserve"> </w:t>
      </w:r>
      <w:r>
        <w:t xml:space="preserve">this cry. A sermon on Psalm 82 that does not end with the reader praying verse 8 more earnestly than when they arrived has not accomplished the psalm’s intent.</w:t>
      </w:r>
    </w:p>
    <w:p>
      <w:pPr>
        <w:numPr>
          <w:ilvl w:val="0"/>
          <w:numId w:val="1002"/>
        </w:numPr>
      </w:pPr>
      <w:r>
        <w:rPr>
          <w:b/>
          <w:bCs/>
        </w:rPr>
        <w:t xml:space="preserve">Neglecting the specific category of the vulnerable.</w:t>
      </w:r>
      <w:r>
        <w:t xml:space="preserve"> </w:t>
      </w:r>
      <w:r>
        <w:t xml:space="preserve">Verses 3–4 are quite concrete: weak, fatherless, afflicted, destitute, needy. These are not generic</w:t>
      </w:r>
      <w:r>
        <w:t xml:space="preserve"> </w:t>
      </w:r>
      <w:r>
        <w:t xml:space="preserve">“people in need.”</w:t>
      </w:r>
      <w:r>
        <w:t xml:space="preserve"> </w:t>
      </w:r>
      <w:r>
        <w:t xml:space="preserve">They are categories of people structurally disadvantaged in the social order — people without advocates, without leverage, without access to power. A sermon that generalizes</w:t>
      </w:r>
      <w:r>
        <w:t xml:space="preserve"> </w:t>
      </w:r>
      <w:r>
        <w:t xml:space="preserve">“help people”</w:t>
      </w:r>
      <w:r>
        <w:t xml:space="preserve"> </w:t>
      </w:r>
      <w:r>
        <w:t xml:space="preserve">from these verses has lost the social-structural specificity that makes the indictment sharp. Name the contemporary equivalents: the immigrant without legal standing, the child in foster care, the worker without legal recourse, the prisoner without resources for appeal.</w:t>
      </w:r>
    </w:p>
    <w:p>
      <w:pPr>
        <w:numPr>
          <w:ilvl w:val="0"/>
          <w:numId w:val="1002"/>
        </w:numPr>
      </w:pPr>
      <w:r>
        <w:rPr>
          <w:b/>
          <w:bCs/>
        </w:rPr>
        <w:t xml:space="preserve">Importing a flat political reading from either left or right.</w:t>
      </w:r>
      <w:r>
        <w:t xml:space="preserve"> </w:t>
      </w:r>
      <w:r>
        <w:t xml:space="preserve">Psalm 82 will be tempting to weaponize as support for whatever political justice agenda the preacher favors. Its categories of the vulnerable are real and should be named concretely — but the psalm’s resolution is not political action but eschatological petition and God’s judgment. The psalm simultaneously validates concern for structural injustice</w:t>
      </w:r>
      <w:r>
        <w:t xml:space="preserve"> </w:t>
      </w:r>
      <w:r>
        <w:rPr>
          <w:i/>
          <w:iCs/>
        </w:rPr>
        <w:t xml:space="preserve">and</w:t>
      </w:r>
      <w:r>
        <w:t xml:space="preserve"> </w:t>
      </w:r>
      <w:r>
        <w:t xml:space="preserve">refuses to locate the remedy in any human political program. Both the progressive who wants to build the kingdom through policy and the conservative who wants to insulate the church from all political concern will find this psalm uncomfortable — which is a sign the exposition is on track.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2026-07-14T21:05:00Z</dcterms:created>
  <dcterms:modified xsi:type="dcterms:W3CDTF">2026-07-14T21:05:00Z</dcterms:modified>
</cp:coreProperties>
</file>

<file path=docProps/custom.xml><?xml version="1.0" encoding="utf-8"?>
<Properties xmlns="http://schemas.openxmlformats.org/officeDocument/2006/custom-properties" xmlns:vt="http://schemas.openxmlformats.org/officeDocument/2006/docPropsVTypes"/>
</file>